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55" w:rsidRDefault="00B74E55" w:rsidP="00B74E5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280" w:right="1640" w:hanging="626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Чернокоровская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средняя общеобразовательная школа</w:t>
      </w:r>
    </w:p>
    <w:p w:rsidR="00B74E55" w:rsidRDefault="00B74E55" w:rsidP="00B74E5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74E55" w:rsidRDefault="00B74E55" w:rsidP="00B74E55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УТВЕРЖДЕНО</w:t>
      </w:r>
    </w:p>
    <w:p w:rsidR="00B74E55" w:rsidRDefault="00B74E55" w:rsidP="00B74E55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Профком школы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и введено в действие</w:t>
      </w:r>
    </w:p>
    <w:p w:rsidR="00B74E55" w:rsidRDefault="00B74E55" w:rsidP="00B74E55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Софьина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Приказом директора                                                </w:t>
      </w:r>
    </w:p>
    <w:p w:rsidR="00B74E55" w:rsidRDefault="00B74E55" w:rsidP="00B74E55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10.07.2020 г.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№ 64 от 10.07.2020 г.</w:t>
      </w:r>
    </w:p>
    <w:p w:rsidR="00216BBF" w:rsidRPr="00216BBF" w:rsidRDefault="00216BBF" w:rsidP="00216BBF">
      <w:pPr>
        <w:spacing w:after="0" w:line="240" w:lineRule="auto"/>
        <w:rPr>
          <w:rFonts w:ascii="Times New Roman" w:eastAsia="Calibri" w:hAnsi="Times New Roman" w:cs="Times New Roman"/>
        </w:rPr>
      </w:pPr>
      <w:r w:rsidRPr="00216BBF">
        <w:rPr>
          <w:rFonts w:ascii="Times New Roman" w:eastAsia="Calibri" w:hAnsi="Times New Roman" w:cs="Times New Roman"/>
        </w:rPr>
        <w:t xml:space="preserve">   .                                                    </w:t>
      </w:r>
    </w:p>
    <w:p w:rsidR="00632DB1" w:rsidRPr="00216BBF" w:rsidRDefault="00216BBF" w:rsidP="00216B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6B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ЛОКАЛЬНЫЙ АКТ № </w:t>
      </w:r>
      <w:r w:rsidR="00E54660">
        <w:rPr>
          <w:rFonts w:ascii="Times New Roman" w:eastAsia="Calibri" w:hAnsi="Times New Roman" w:cs="Times New Roman"/>
          <w:color w:val="000000"/>
          <w:sz w:val="24"/>
          <w:szCs w:val="24"/>
        </w:rPr>
        <w:t>32</w:t>
      </w:r>
      <w:r w:rsidR="00632D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</w:t>
      </w:r>
    </w:p>
    <w:p w:rsidR="00632DB1" w:rsidRPr="00216BBF" w:rsidRDefault="00632DB1" w:rsidP="0021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216BBF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632DB1" w:rsidRPr="00216BBF" w:rsidRDefault="00632DB1" w:rsidP="0021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6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О ВНУТРЕННЕЙ СИСТЕМЕ ОЦЕНКИ КАЧЕСТВА ОБРАЗОВАНИЯ</w:t>
      </w:r>
    </w:p>
    <w:p w:rsidR="00632DB1" w:rsidRPr="00216BBF" w:rsidRDefault="00632DB1" w:rsidP="00216B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6BBF">
        <w:rPr>
          <w:rFonts w:ascii="Times New Roman" w:eastAsia="Calibri" w:hAnsi="Times New Roman" w:cs="Times New Roman"/>
          <w:b/>
          <w:sz w:val="24"/>
          <w:szCs w:val="24"/>
        </w:rPr>
        <w:t>групп</w:t>
      </w:r>
      <w:r w:rsidR="00F536BE" w:rsidRPr="00216BBF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216BBF">
        <w:rPr>
          <w:rFonts w:ascii="Times New Roman" w:eastAsia="Calibri" w:hAnsi="Times New Roman" w:cs="Times New Roman"/>
          <w:b/>
          <w:sz w:val="24"/>
          <w:szCs w:val="24"/>
        </w:rPr>
        <w:t xml:space="preserve"> общеразвивающей направленнос</w:t>
      </w:r>
      <w:r w:rsidRPr="00216BBF">
        <w:rPr>
          <w:rFonts w:ascii="Times New Roman" w:eastAsia="Calibri" w:hAnsi="Times New Roman" w:cs="Times New Roman"/>
          <w:sz w:val="24"/>
          <w:szCs w:val="24"/>
        </w:rPr>
        <w:t>ти</w:t>
      </w:r>
    </w:p>
    <w:p w:rsidR="002C2C75" w:rsidRPr="002C2C75" w:rsidRDefault="002C2C75" w:rsidP="00161F29">
      <w:pPr>
        <w:pStyle w:val="a3"/>
        <w:numPr>
          <w:ilvl w:val="0"/>
          <w:numId w:val="5"/>
        </w:numPr>
        <w:spacing w:after="49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C2C7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Общие положения</w:t>
      </w:r>
    </w:p>
    <w:p w:rsidR="002C2C75" w:rsidRPr="00216BBF" w:rsidRDefault="003408B3" w:rsidP="00161F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</w:t>
      </w:r>
      <w:proofErr w:type="gramStart"/>
      <w:r w:rsidRPr="00340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системе внутреннего мониторинга качества образования (далее - Положение) </w:t>
      </w:r>
      <w:r w:rsidR="00036220" w:rsidRPr="00632DB1">
        <w:rPr>
          <w:rFonts w:ascii="Times New Roman" w:eastAsia="Calibri" w:hAnsi="Times New Roman" w:cs="Times New Roman"/>
          <w:sz w:val="24"/>
          <w:szCs w:val="24"/>
        </w:rPr>
        <w:t>группы общеразвивающей направленности</w:t>
      </w:r>
      <w:r w:rsidR="00036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F29">
        <w:rPr>
          <w:rFonts w:ascii="Times New Roman" w:eastAsia="Calibri" w:hAnsi="Times New Roman" w:cs="Times New Roman"/>
          <w:sz w:val="24"/>
          <w:szCs w:val="24"/>
        </w:rPr>
        <w:t>(далее - ГОН)</w:t>
      </w:r>
      <w:r w:rsidR="00E546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08B3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</w:t>
      </w:r>
      <w:r w:rsidR="00036220"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="00B74E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автоном</w:t>
      </w:r>
      <w:r w:rsidRPr="003408B3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 w:rsidR="00036220"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Pr="0034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</w:t>
      </w:r>
      <w:r w:rsidR="000362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 </w:t>
      </w:r>
      <w:r w:rsidR="00E54660">
        <w:rPr>
          <w:rFonts w:ascii="Times New Roman" w:eastAsia="Calibri" w:hAnsi="Times New Roman" w:cs="Times New Roman"/>
          <w:color w:val="000000"/>
          <w:sz w:val="24"/>
          <w:szCs w:val="24"/>
        </w:rPr>
        <w:t>учрежден</w:t>
      </w:r>
      <w:r w:rsidR="00036220">
        <w:rPr>
          <w:rFonts w:ascii="Times New Roman" w:eastAsia="Calibri" w:hAnsi="Times New Roman" w:cs="Times New Roman"/>
          <w:color w:val="000000"/>
          <w:sz w:val="24"/>
          <w:szCs w:val="24"/>
        </w:rPr>
        <w:t>ия</w:t>
      </w:r>
      <w:r w:rsidRPr="003408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DB1">
        <w:rPr>
          <w:rFonts w:ascii="Times New Roman" w:eastAsia="Calibri" w:hAnsi="Times New Roman" w:cs="Times New Roman"/>
          <w:sz w:val="24"/>
          <w:szCs w:val="24"/>
        </w:rPr>
        <w:t>Чернокоровск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2DB1">
        <w:rPr>
          <w:rFonts w:ascii="Times New Roman" w:eastAsia="Calibri" w:hAnsi="Times New Roman" w:cs="Times New Roman"/>
          <w:sz w:val="24"/>
          <w:szCs w:val="24"/>
        </w:rPr>
        <w:t>средней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2DB1">
        <w:rPr>
          <w:rFonts w:ascii="Times New Roman" w:eastAsia="Calibri" w:hAnsi="Times New Roman" w:cs="Times New Roman"/>
          <w:sz w:val="24"/>
          <w:szCs w:val="24"/>
        </w:rPr>
        <w:t>общеобразовательной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220"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Calibri" w:hAnsi="Times New Roman" w:cs="Times New Roman"/>
          <w:sz w:val="24"/>
          <w:szCs w:val="24"/>
        </w:rPr>
        <w:t>(далее –</w:t>
      </w:r>
      <w:r w:rsidR="00B74E55">
        <w:rPr>
          <w:rFonts w:ascii="Times New Roman" w:eastAsia="Calibri" w:hAnsi="Times New Roman" w:cs="Times New Roman"/>
          <w:sz w:val="24"/>
          <w:szCs w:val="24"/>
        </w:rPr>
        <w:t xml:space="preserve"> МА</w:t>
      </w:r>
      <w:r w:rsidR="00161F29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proofErr w:type="spellStart"/>
      <w:r w:rsidR="00161F29">
        <w:rPr>
          <w:rFonts w:ascii="Times New Roman" w:eastAsia="Calibri" w:hAnsi="Times New Roman" w:cs="Times New Roman"/>
          <w:sz w:val="24"/>
          <w:szCs w:val="24"/>
        </w:rPr>
        <w:t>Чернокоровская</w:t>
      </w:r>
      <w:proofErr w:type="spellEnd"/>
      <w:r w:rsidR="00161F29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>
        <w:rPr>
          <w:rFonts w:ascii="Times New Roman" w:eastAsia="Calibri" w:hAnsi="Times New Roman" w:cs="Times New Roman"/>
          <w:sz w:val="24"/>
          <w:szCs w:val="24"/>
        </w:rPr>
        <w:t>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 (содержание контроля и экспертной оценки качества образования),  а также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общественное участие в оценке и контроле качества образования.</w:t>
      </w:r>
    </w:p>
    <w:p w:rsid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1.2. Положение разработан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соответствии с действующими правовыми и нормативными документами системы образования:</w:t>
      </w:r>
    </w:p>
    <w:p w:rsidR="00632DB1" w:rsidRPr="00632DB1" w:rsidRDefault="00632DB1" w:rsidP="00161F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2DB1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Российской Федерации от 29.12.2012 № 273 – ФЗ (ред. от 21.07.2014) «Об образовании в Российской Федерации»;</w:t>
      </w:r>
    </w:p>
    <w:p w:rsidR="00632DB1" w:rsidRPr="00632DB1" w:rsidRDefault="00632DB1" w:rsidP="00161F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2C2C75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Pr="00632DB1">
        <w:rPr>
          <w:rFonts w:ascii="Times New Roman" w:eastAsia="Calibri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дошкольного образования</w:t>
      </w:r>
      <w:r w:rsidR="002C2C75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632D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Приказ Министерства образования и науки РФ от 17 октяб</w:t>
      </w:r>
      <w:r w:rsidR="002C2C75">
        <w:rPr>
          <w:rFonts w:ascii="Times New Roman" w:eastAsia="Calibri" w:hAnsi="Times New Roman" w:cs="Times New Roman"/>
          <w:color w:val="000000"/>
          <w:sz w:val="24"/>
          <w:szCs w:val="24"/>
        </w:rPr>
        <w:t>ря 2013г. № 1155;</w:t>
      </w:r>
    </w:p>
    <w:p w:rsidR="00632DB1" w:rsidRDefault="002C2C75" w:rsidP="00161F29">
      <w:pPr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2C75">
        <w:rPr>
          <w:rFonts w:ascii="Times New Roman" w:eastAsia="Calibri" w:hAnsi="Times New Roman" w:cs="Times New Roman"/>
          <w:color w:val="000000"/>
          <w:sz w:val="24"/>
          <w:szCs w:val="24"/>
        </w:rPr>
        <w:t>- Постановление Правительства Российской Федерации от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11.03. 2011 № 164 «Об осуществлении государственного контроля (надзора) в сфере образования»;</w:t>
      </w:r>
    </w:p>
    <w:p w:rsidR="002C2C75" w:rsidRPr="002C2C75" w:rsidRDefault="002C2C75" w:rsidP="00161F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2C2C75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образования»;</w:t>
      </w:r>
    </w:p>
    <w:p w:rsidR="002C2C75" w:rsidRPr="002C2C75" w:rsidRDefault="002C2C75" w:rsidP="00161F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2C2C75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изм. на 27.08.2015);</w:t>
      </w:r>
    </w:p>
    <w:p w:rsidR="00632DB1" w:rsidRDefault="00B74E55" w:rsidP="00161F29">
      <w:pPr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Устав МА</w:t>
      </w:r>
      <w:r w:rsidR="002C2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2C2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2C2C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СОШ.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1.3. В настоящем Положении используются следующие термины:</w:t>
      </w:r>
    </w:p>
    <w:p w:rsidR="00632DB1" w:rsidRPr="00632DB1" w:rsidRDefault="00161F29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632DB1"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Качество </w:t>
      </w:r>
      <w:r w:rsid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образования – </w:t>
      </w:r>
      <w:r w:rsid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(образовательным стандартам) и потребностям заказчика, в том числе степень достижения воспитанниками планируемых результатов освоения основной образовательной программы (далее - 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ООП)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ГОН.</w:t>
      </w:r>
    </w:p>
    <w:p w:rsidR="00632DB1" w:rsidRPr="00632DB1" w:rsidRDefault="00161F29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</w:t>
      </w:r>
      <w:r w:rsidR="00632DB1"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Качество условий</w:t>
      </w:r>
      <w:r w:rsid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выполнение санитарно-гигиенических норм организации образовательного процесса; организация питания в дошкольном учреждении; реализация </w:t>
      </w:r>
      <w:r w:rsidR="00632DB1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мер по обеспечению безопасности воспитанников в организации образовательного процесса. 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Государственный образовательный стандарт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 является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ориентиром для независимой оценки качества дошкольного образования. 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Критерий –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признак, на основании которого производится оценка, классификация оцениваемого объекта.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Мониторинг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системе образования – комплексное аналитическое отслеживание процессов, определяющих количественно – качественные 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Измерение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1.4. В качестве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источников данных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для оценки качества образования используются: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образовательная статистика;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мониторинговые исследования;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социологические опросы; </w:t>
      </w:r>
    </w:p>
    <w:p w:rsidR="00E118BA" w:rsidRDefault="00632DB1" w:rsidP="00161F29">
      <w:pPr>
        <w:spacing w:after="0" w:line="240" w:lineRule="auto"/>
        <w:ind w:left="356" w:right="122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отчеты педагогов и воспитателей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ГОН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632DB1" w:rsidRPr="00632DB1" w:rsidRDefault="00632DB1" w:rsidP="00161F29">
      <w:pPr>
        <w:spacing w:after="0" w:line="240" w:lineRule="auto"/>
        <w:ind w:left="356" w:right="122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посещение НОД, мероприятий, организуемых педагогами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632DB1" w:rsidRPr="00632DB1" w:rsidRDefault="00632DB1" w:rsidP="00161F29">
      <w:pPr>
        <w:numPr>
          <w:ilvl w:val="0"/>
          <w:numId w:val="1"/>
        </w:num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цели, задачи, функции и принципы системы оценки качества образования</w:t>
      </w:r>
    </w:p>
    <w:p w:rsidR="00632DB1" w:rsidRPr="001A645B" w:rsidRDefault="00632DB1" w:rsidP="00161F29">
      <w:pPr>
        <w:numPr>
          <w:ilvl w:val="1"/>
          <w:numId w:val="1"/>
        </w:num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Целью системы оценки качества образования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является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установление соответствия качества дошкольного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 в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федеральным государственным образовательным стандартам дошкольного образования. </w:t>
      </w:r>
      <w:r w:rsidR="001A645B" w:rsidRPr="001A64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</w:t>
      </w:r>
    </w:p>
    <w:p w:rsidR="00632DB1" w:rsidRPr="00632DB1" w:rsidRDefault="00632DB1" w:rsidP="00161F29">
      <w:pPr>
        <w:numPr>
          <w:ilvl w:val="1"/>
          <w:numId w:val="1"/>
        </w:num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Задачами системы оценки качества образования являются: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Определение объекта системы оценки качества образования, установление параметров. Подбор, адаптация, разработка, систематизация нормативно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диагностических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материалов, методов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контроля.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Сбор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информации по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различным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аспектам образовательного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процесса, обработка и анализ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информации по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различным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аспектам образовательного процесса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Принятие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решения об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изменении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образовательной деятельности, разработка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реализация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индивидуальных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маршрутов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психолого-педагогического сопровождения детей. </w:t>
      </w:r>
    </w:p>
    <w:p w:rsidR="00E118BA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состояния развития и эффективности деятельности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ОО,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принятие решений, прогнозирование развития;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Расширение общественного участия в управлении образованием в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2.3.Основными принципами системы оценки качества образования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ГОН 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 являются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объективности, достоверности, полноты и системности информации о качестве образования;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доступности информации о состоянии и качестве образования для различных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 потребителей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рефлективности, реализуемый через включение педагогов в 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критериальный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инструментальности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технологичности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используемых показателей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632DB1" w:rsidRPr="00632DB1" w:rsidRDefault="00632DB1" w:rsidP="00161F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632DB1" w:rsidRPr="00632DB1" w:rsidRDefault="00E118BA" w:rsidP="00161F29">
      <w:pPr>
        <w:numPr>
          <w:ilvl w:val="0"/>
          <w:numId w:val="2"/>
        </w:num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Организационная и</w:t>
      </w:r>
      <w:r w:rsidR="00632DB1"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функциональная структура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632DB1"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системы оценки качества образования </w:t>
      </w:r>
    </w:p>
    <w:p w:rsidR="00632DB1" w:rsidRPr="001A645B" w:rsidRDefault="00632DB1" w:rsidP="00161F29">
      <w:pPr>
        <w:numPr>
          <w:ilvl w:val="1"/>
          <w:numId w:val="2"/>
        </w:num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Организационная структура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118BA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занимающаяся оценкой качества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образования и интерпретацией полученны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 результатов, включает в себя  старшего воспитателя и воспитателей ГОН.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32DB1" w:rsidRPr="00632DB1" w:rsidRDefault="00036220" w:rsidP="00161F29">
      <w:pPr>
        <w:numPr>
          <w:ilvl w:val="1"/>
          <w:numId w:val="2"/>
        </w:num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Старший воспитатель ГОН</w:t>
      </w:r>
      <w:r w:rsidR="00632DB1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формирует блок локальных актов, регулирующих функционирование СОКО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ГОН 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приложений к ним, утверждает их приказом 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руководителя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контролирует их исполнение; 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участвует в этих мероприятиях;   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на основе образовательной программы проведение в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систему мониторинга качества образования в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ГОН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E118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="00E118B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условия для подготовки педагогов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общественных экспертов к осуществлению контрольно-оценочных процедур; </w:t>
      </w:r>
    </w:p>
    <w:p w:rsidR="00632DB1" w:rsidRP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учебный год, 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самообследования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деятельности </w:t>
      </w:r>
      <w:r w:rsidR="000362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публичный доклад заведующей); </w:t>
      </w:r>
    </w:p>
    <w:p w:rsidR="00632DB1" w:rsidRDefault="00632DB1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СОКО. </w:t>
      </w:r>
    </w:p>
    <w:p w:rsidR="001A645B" w:rsidRPr="00632DB1" w:rsidRDefault="00964857" w:rsidP="00161F2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1A645B" w:rsidRPr="00632DB1">
        <w:rPr>
          <w:rFonts w:ascii="Times New Roman" w:hAnsi="Times New Roman" w:cs="Times New Roman"/>
          <w:color w:val="000000"/>
          <w:sz w:val="24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</w:t>
      </w:r>
      <w:r w:rsidR="00B74E55">
        <w:rPr>
          <w:rFonts w:ascii="Times New Roman" w:hAnsi="Times New Roman" w:cs="Times New Roman"/>
          <w:color w:val="000000"/>
          <w:sz w:val="24"/>
        </w:rPr>
        <w:t xml:space="preserve"> ГОН МА</w:t>
      </w:r>
      <w:r w:rsidR="001A645B">
        <w:rPr>
          <w:rFonts w:ascii="Times New Roman" w:hAnsi="Times New Roman" w:cs="Times New Roman"/>
          <w:color w:val="000000"/>
          <w:sz w:val="24"/>
        </w:rPr>
        <w:t xml:space="preserve">ОУ </w:t>
      </w:r>
      <w:proofErr w:type="spellStart"/>
      <w:r w:rsidR="001A645B">
        <w:rPr>
          <w:rFonts w:ascii="Times New Roman" w:hAnsi="Times New Roman" w:cs="Times New Roman"/>
          <w:color w:val="000000"/>
          <w:sz w:val="24"/>
        </w:rPr>
        <w:t>Чернокоровской</w:t>
      </w:r>
      <w:proofErr w:type="spellEnd"/>
      <w:r w:rsidR="001A645B">
        <w:rPr>
          <w:rFonts w:ascii="Times New Roman" w:hAnsi="Times New Roman" w:cs="Times New Roman"/>
          <w:color w:val="000000"/>
          <w:sz w:val="24"/>
        </w:rPr>
        <w:t xml:space="preserve"> СОШ</w:t>
      </w:r>
      <w:r w:rsidR="001A645B" w:rsidRPr="00632DB1">
        <w:rPr>
          <w:rFonts w:ascii="Times New Roman" w:hAnsi="Times New Roman" w:cs="Times New Roman"/>
          <w:color w:val="000000"/>
          <w:sz w:val="24"/>
        </w:rPr>
        <w:t xml:space="preserve">; </w:t>
      </w:r>
    </w:p>
    <w:p w:rsidR="001A645B" w:rsidRPr="00632DB1" w:rsidRDefault="001A645B" w:rsidP="00161F2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</w:rPr>
        <w:t>−</w:t>
      </w:r>
      <w:r w:rsidRPr="00632DB1">
        <w:rPr>
          <w:rFonts w:ascii="Arial" w:eastAsia="Arial" w:hAnsi="Arial" w:cs="Arial"/>
          <w:color w:val="000000"/>
          <w:sz w:val="24"/>
        </w:rPr>
        <w:t xml:space="preserve"> 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участвует в разработке </w:t>
      </w:r>
      <w:proofErr w:type="gramStart"/>
      <w:r w:rsidRPr="00632DB1">
        <w:rPr>
          <w:rFonts w:ascii="Times New Roman" w:hAnsi="Times New Roman" w:cs="Times New Roman"/>
          <w:color w:val="000000"/>
          <w:sz w:val="24"/>
        </w:rPr>
        <w:t xml:space="preserve">критериев оценки результативности профессиональной деятельности </w:t>
      </w:r>
      <w:r w:rsidR="00B74E55">
        <w:rPr>
          <w:rFonts w:ascii="Times New Roman" w:hAnsi="Times New Roman" w:cs="Times New Roman"/>
          <w:color w:val="000000"/>
          <w:sz w:val="24"/>
        </w:rPr>
        <w:t>воспитателей</w:t>
      </w:r>
      <w:proofErr w:type="gramEnd"/>
      <w:r w:rsidR="00B74E55">
        <w:rPr>
          <w:rFonts w:ascii="Times New Roman" w:hAnsi="Times New Roman" w:cs="Times New Roman"/>
          <w:color w:val="000000"/>
          <w:sz w:val="24"/>
        </w:rPr>
        <w:t xml:space="preserve"> ГОН МА</w:t>
      </w:r>
      <w:r>
        <w:rPr>
          <w:rFonts w:ascii="Times New Roman" w:hAnsi="Times New Roman" w:cs="Times New Roman"/>
          <w:color w:val="000000"/>
          <w:sz w:val="24"/>
        </w:rPr>
        <w:t xml:space="preserve">ОУ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Чернокоровской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СОШ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; </w:t>
      </w:r>
    </w:p>
    <w:p w:rsidR="001A645B" w:rsidRPr="00632DB1" w:rsidRDefault="001A645B" w:rsidP="00161F2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</w:rPr>
        <w:t>−</w:t>
      </w:r>
      <w:r w:rsidRPr="00632DB1">
        <w:rPr>
          <w:rFonts w:ascii="Arial" w:eastAsia="Arial" w:hAnsi="Arial" w:cs="Arial"/>
          <w:color w:val="000000"/>
          <w:sz w:val="24"/>
        </w:rPr>
        <w:t xml:space="preserve"> 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содействует проведению подготовки </w:t>
      </w:r>
      <w:r>
        <w:rPr>
          <w:rFonts w:ascii="Times New Roman" w:hAnsi="Times New Roman" w:cs="Times New Roman"/>
          <w:color w:val="000000"/>
          <w:sz w:val="24"/>
        </w:rPr>
        <w:t>воспитателей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ГОН</w:t>
      </w:r>
      <w:r w:rsidR="00B74E55">
        <w:rPr>
          <w:rFonts w:ascii="Times New Roman" w:hAnsi="Times New Roman" w:cs="Times New Roman"/>
          <w:color w:val="000000"/>
          <w:sz w:val="24"/>
        </w:rPr>
        <w:t xml:space="preserve"> МА</w:t>
      </w:r>
      <w:r>
        <w:rPr>
          <w:rFonts w:ascii="Times New Roman" w:hAnsi="Times New Roman" w:cs="Times New Roman"/>
          <w:color w:val="000000"/>
          <w:sz w:val="24"/>
        </w:rPr>
        <w:t xml:space="preserve">ОУ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Чернокоровской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СОШ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; и общественных экспертов по осуществлению контрольно-оценочных процедур; </w:t>
      </w:r>
    </w:p>
    <w:p w:rsidR="001A645B" w:rsidRPr="00632DB1" w:rsidRDefault="001A645B" w:rsidP="00161F29">
      <w:p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color w:val="000000"/>
          <w:sz w:val="24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</w:rPr>
        <w:t>−</w:t>
      </w:r>
      <w:r w:rsidRPr="00632DB1">
        <w:rPr>
          <w:rFonts w:ascii="Arial" w:eastAsia="Arial" w:hAnsi="Arial" w:cs="Arial"/>
          <w:color w:val="000000"/>
          <w:sz w:val="24"/>
        </w:rPr>
        <w:t xml:space="preserve"> 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036220" w:rsidRDefault="001A645B" w:rsidP="00161F2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</w:rPr>
        <w:t>−</w:t>
      </w:r>
      <w:r w:rsidRPr="00632DB1">
        <w:rPr>
          <w:rFonts w:ascii="Arial" w:eastAsia="Arial" w:hAnsi="Arial" w:cs="Arial"/>
          <w:color w:val="000000"/>
          <w:sz w:val="24"/>
        </w:rPr>
        <w:t xml:space="preserve"> </w:t>
      </w:r>
      <w:r w:rsidRPr="00632DB1">
        <w:rPr>
          <w:rFonts w:ascii="Times New Roman" w:hAnsi="Times New Roman" w:cs="Times New Roman"/>
          <w:color w:val="000000"/>
          <w:sz w:val="24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ГОН</w:t>
      </w:r>
      <w:r w:rsidR="00B74E55">
        <w:rPr>
          <w:rFonts w:ascii="Times New Roman" w:hAnsi="Times New Roman" w:cs="Times New Roman"/>
          <w:color w:val="000000"/>
          <w:sz w:val="24"/>
        </w:rPr>
        <w:t xml:space="preserve"> МА</w:t>
      </w:r>
      <w:r>
        <w:rPr>
          <w:rFonts w:ascii="Times New Roman" w:hAnsi="Times New Roman" w:cs="Times New Roman"/>
          <w:color w:val="000000"/>
          <w:sz w:val="24"/>
        </w:rPr>
        <w:t xml:space="preserve">ОУ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Чернокоровской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СОШ</w:t>
      </w:r>
      <w:r w:rsidR="00964857">
        <w:rPr>
          <w:rFonts w:ascii="Times New Roman" w:hAnsi="Times New Roman" w:cs="Times New Roman"/>
          <w:color w:val="000000"/>
          <w:sz w:val="24"/>
        </w:rPr>
        <w:t>.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Воспитатели ГОН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 участие в формировании информационных </w:t>
      </w:r>
      <w:proofErr w:type="gram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 участие в обсуждении системы показателей, характеризующих состояние и динамику развития системы образования;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 участие в экспертизе качества образовательных результатов, условий организации 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воспитательно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-образовательного  процесса 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ГОН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вуют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="001A64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содейству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 организации работы по повышению квалификации педагогических работников, развитию их творческих инициатив;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 участие в обсуждении системы показателей, характеризующих состояние и динамику развития системы образования в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="001A64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lastRenderedPageBreak/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заслушива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 информацию и отчеты педагогических работников, доклады представителей организаций и учреждений, взаимодействующих с дошкольным учреждением 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 МА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СОШ.</w:t>
      </w:r>
    </w:p>
    <w:p w:rsidR="00632DB1" w:rsidRPr="00632DB1" w:rsidRDefault="00632DB1" w:rsidP="00161F29">
      <w:pPr>
        <w:numPr>
          <w:ilvl w:val="0"/>
          <w:numId w:val="3"/>
        </w:num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Реализация внутреннего мониторинга качества образования</w:t>
      </w:r>
    </w:p>
    <w:p w:rsidR="00632DB1" w:rsidRPr="001A645B" w:rsidRDefault="00632DB1" w:rsidP="00161F29">
      <w:pPr>
        <w:numPr>
          <w:ilvl w:val="1"/>
          <w:numId w:val="3"/>
        </w:num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632DB1" w:rsidRPr="001A645B" w:rsidRDefault="00632DB1" w:rsidP="00161F29">
      <w:pPr>
        <w:numPr>
          <w:ilvl w:val="1"/>
          <w:numId w:val="3"/>
        </w:num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Мероприятия по реализации целей и задач СОКО планируются и осуществляются на основе проблемного анализа образовательного процесса, определения методологии, технологии и инструментария оценки качества образования. </w:t>
      </w:r>
    </w:p>
    <w:p w:rsidR="00632DB1" w:rsidRPr="00632DB1" w:rsidRDefault="00632DB1" w:rsidP="00161F29">
      <w:pPr>
        <w:numPr>
          <w:ilvl w:val="1"/>
          <w:numId w:val="3"/>
        </w:num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Предметом системы оценки качества образования являются: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качество условий реализации ООП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632DB1" w:rsidRPr="00632DB1" w:rsidRDefault="00632DB1" w:rsidP="00161F29">
      <w:pPr>
        <w:spacing w:after="0" w:line="240" w:lineRule="auto"/>
        <w:ind w:left="356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качество организации образовательного процесса </w:t>
      </w: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качество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результата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освоения ООП образовательного учреждения. </w:t>
      </w:r>
    </w:p>
    <w:p w:rsidR="00632DB1" w:rsidRPr="00632DB1" w:rsidRDefault="00632DB1" w:rsidP="00161F29">
      <w:pPr>
        <w:numPr>
          <w:ilvl w:val="1"/>
          <w:numId w:val="3"/>
        </w:num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СОКО осуществляется посредством существующих процедур оценки качества образования.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4.4.1. Содержание процедуры оценки качества условий реализации ООП ДО образовательного учреждения включает в себя: </w:t>
      </w:r>
    </w:p>
    <w:p w:rsidR="00632DB1" w:rsidRPr="001A645B" w:rsidRDefault="001A645B" w:rsidP="00161F29">
      <w:pPr>
        <w:spacing w:after="0" w:line="240" w:lineRule="auto"/>
        <w:ind w:left="356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</w:t>
      </w:r>
      <w:r w:rsidR="00632DB1" w:rsidRPr="001A645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="00632DB1"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к психолого-педагогическим условиям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условий для медицинского сопровождения воспитанников в целях охраны и укрепления их здоровья;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организационно-методического сопровождения процесса реализации ООП,  в том числе в плане взаимодействия с социумом;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 </w:t>
      </w:r>
    </w:p>
    <w:p w:rsidR="00632DB1" w:rsidRPr="00632DB1" w:rsidRDefault="00632DB1" w:rsidP="00161F29">
      <w:pPr>
        <w:spacing w:after="0" w:line="240" w:lineRule="auto"/>
        <w:ind w:left="28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оценка эффективности оздоровительной работы (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здоровьесберегающие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программы, режим дня и т.п.); </w:t>
      </w:r>
    </w:p>
    <w:p w:rsidR="005960AD" w:rsidRDefault="00632DB1" w:rsidP="00161F29">
      <w:pPr>
        <w:spacing w:after="0" w:line="240" w:lineRule="auto"/>
        <w:ind w:left="284" w:right="581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состояния здоровья и психофизического развития воспитанников. </w:t>
      </w:r>
    </w:p>
    <w:p w:rsidR="00632DB1" w:rsidRPr="00632DB1" w:rsidRDefault="001A645B" w:rsidP="00161F29">
      <w:pPr>
        <w:spacing w:after="0" w:line="240" w:lineRule="auto"/>
        <w:ind w:left="356" w:right="58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</w:t>
      </w:r>
      <w:r w:rsidR="00632DB1" w:rsidRPr="00632DB1">
        <w:rPr>
          <w:rFonts w:ascii="Arial" w:eastAsia="Arial" w:hAnsi="Arial" w:cs="Arial"/>
          <w:i/>
          <w:color w:val="000000"/>
          <w:sz w:val="24"/>
          <w:lang w:eastAsia="ru-RU"/>
        </w:rPr>
        <w:t xml:space="preserve"> </w:t>
      </w:r>
      <w:r w:rsidR="00632DB1"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требования к кадровым условиям</w:t>
      </w:r>
      <w:r w:rsidR="00632DB1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укомплектованность кадрами;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образовательный ценз педагогов;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уровень квалификации (динамика роста числа работников, прошедших КПК);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роста 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категорийности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632DB1" w:rsidRPr="00632DB1" w:rsidRDefault="00632DB1" w:rsidP="00161F29">
      <w:pPr>
        <w:spacing w:after="0" w:line="240" w:lineRule="auto"/>
        <w:ind w:left="356" w:right="49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результативность  квалификации (профессиональные достижения педагогов); </w:t>
      </w: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кадровой стратегии. </w:t>
      </w:r>
    </w:p>
    <w:p w:rsidR="00632DB1" w:rsidRPr="001A645B" w:rsidRDefault="00632DB1" w:rsidP="00161F29">
      <w:pPr>
        <w:pStyle w:val="a3"/>
        <w:numPr>
          <w:ilvl w:val="0"/>
          <w:numId w:val="6"/>
        </w:numPr>
        <w:spacing w:after="0" w:line="240" w:lineRule="auto"/>
        <w:ind w:left="709" w:right="-15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материально-техническим условиям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состояния условий воспитания и обучения в соответствии с нормативами и требованиями СанПиН;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информационно – технологическое обеспечение (наличие технологического оборудования, сайта, программного обеспечения) </w:t>
      </w:r>
    </w:p>
    <w:p w:rsidR="00632DB1" w:rsidRPr="001A645B" w:rsidRDefault="00632DB1" w:rsidP="00161F29">
      <w:pPr>
        <w:pStyle w:val="a3"/>
        <w:numPr>
          <w:ilvl w:val="0"/>
          <w:numId w:val="6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к финансовым условиям 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финансовое обеспечение реализации ООП </w:t>
      </w:r>
      <w:proofErr w:type="gram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</w:t>
      </w:r>
      <w:proofErr w:type="gram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осуществляется исходя </w:t>
      </w:r>
      <w:proofErr w:type="gram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</w:t>
      </w:r>
      <w:proofErr w:type="gram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стоимости услуг на основе государственного (муниципального) задания. </w:t>
      </w:r>
    </w:p>
    <w:p w:rsidR="00632DB1" w:rsidRPr="001A645B" w:rsidRDefault="00632DB1" w:rsidP="00161F29">
      <w:pPr>
        <w:numPr>
          <w:ilvl w:val="0"/>
          <w:numId w:val="6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к развивающей предметно-пространственной среде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соответствие компонентов предметно-пространственной среды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реализуемой образовательной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программе 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возрастным возможностям воспитанников;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стандарта (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трансформируемость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полифункциональность</w:t>
      </w:r>
      <w:proofErr w:type="spellEnd"/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вариативность, доступность, безопасность);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условий для инклюзивного образования (в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случае его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организации);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воспитанников, а также возможности для уединения;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учёт национально-культурных, климатических условий, в которых осуществляется образовательный процесс. 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4.4.2.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процедуры оценки качества организации образовательного процесса включает в себя: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оценку рациональности выбора рабочих программ и технологий; </w:t>
      </w:r>
    </w:p>
    <w:p w:rsidR="00632DB1" w:rsidRPr="001A645B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обеспеченность методическими пособиями и литературой;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оценку открытости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для родителей и общественных организаций,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анкетирование родителей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профессиональных конкурсах разного уровня;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уровень освоения воспитанников предметно пространственной среды.       </w:t>
      </w:r>
    </w:p>
    <w:p w:rsidR="00632DB1" w:rsidRPr="00632DB1" w:rsidRDefault="00632DB1" w:rsidP="00161F29">
      <w:pPr>
        <w:spacing w:after="0" w:line="240" w:lineRule="auto"/>
        <w:ind w:left="1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4.4.3.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процедуры оценки качества результата освоения ООП ДО</w:t>
      </w:r>
      <w:r w:rsidRPr="00632DB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включает в себя: </w:t>
      </w:r>
    </w:p>
    <w:p w:rsidR="00632DB1" w:rsidRPr="00632DB1" w:rsidRDefault="00632DB1" w:rsidP="00161F29">
      <w:pPr>
        <w:spacing w:after="0" w:line="240" w:lineRule="auto"/>
        <w:ind w:left="705" w:hanging="35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экспертизы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психолого-педагогических      условий     реализации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образовательной Программы;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системы стандартизированной диагностики, отражающей соответствие уровня развития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воспитанников возрастным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ориентирам; </w:t>
      </w: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системы комплексной психолого-педагогического диагностики, отражающей динамику   индивидуального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развития детей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психолого-педагогического сопровождения детей с особыми образовательными потребностями;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показателя здоровья детей;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уровня адаптации детей раннего возраста;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4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уровень удовлетворенности родителей качеством предоставляемых услуг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r w:rsidR="009648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9648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9648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r w:rsidR="001A645B">
        <w:rPr>
          <w:rFonts w:ascii="Times New Roman" w:eastAsia="Calibri" w:hAnsi="Times New Roman" w:cs="Times New Roman"/>
          <w:sz w:val="24"/>
          <w:szCs w:val="24"/>
        </w:rPr>
        <w:t>.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ГОН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МКОУ </w:t>
      </w:r>
      <w:proofErr w:type="spellStart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СОШ.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4.6.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4.7.  Периодичность проведения оценки качества образования, субъекты оценочной деятельности, формы результатов оценивания, а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также номенклатура показателей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параметров качества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устанавливаются решением педагогического </w:t>
      </w:r>
      <w:r w:rsidR="005960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совета и утверждаются приказом руководителем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74E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bookmarkStart w:id="1" w:name="_GoBack"/>
      <w:bookmarkEnd w:id="1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proofErr w:type="spellStart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Чернокоровской</w:t>
      </w:r>
      <w:proofErr w:type="spellEnd"/>
      <w:r w:rsidR="001A64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СОШ.</w:t>
      </w:r>
    </w:p>
    <w:p w:rsidR="00632DB1" w:rsidRPr="00632DB1" w:rsidRDefault="00632DB1" w:rsidP="00161F29">
      <w:pPr>
        <w:spacing w:after="0" w:line="240" w:lineRule="auto"/>
        <w:ind w:left="-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</w:t>
      </w:r>
      <w:r w:rsidRPr="00632DB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Общественное участие в оценке и контроле качества образования </w:t>
      </w:r>
    </w:p>
    <w:p w:rsidR="00632DB1" w:rsidRPr="00632DB1" w:rsidRDefault="00632DB1" w:rsidP="00161F29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информации: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 потребителям результатов системы оценки качества образования; </w:t>
      </w:r>
    </w:p>
    <w:p w:rsidR="00632DB1" w:rsidRPr="00632DB1" w:rsidRDefault="00632DB1" w:rsidP="00161F29">
      <w:pPr>
        <w:spacing w:after="0"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20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средствам массовой информации;  </w:t>
      </w:r>
    </w:p>
    <w:p w:rsidR="00632DB1" w:rsidRPr="00632DB1" w:rsidRDefault="00632DB1" w:rsidP="00161F29">
      <w:pPr>
        <w:spacing w:after="0" w:line="240" w:lineRule="auto"/>
        <w:ind w:left="706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2DB1">
        <w:rPr>
          <w:rFonts w:ascii="Segoe UI Symbol" w:eastAsia="Segoe UI Symbol" w:hAnsi="Segoe UI Symbol" w:cs="Segoe UI Symbol"/>
          <w:color w:val="000000"/>
          <w:sz w:val="31"/>
          <w:vertAlign w:val="subscript"/>
          <w:lang w:eastAsia="ru-RU"/>
        </w:rPr>
        <w:t>−</w:t>
      </w:r>
      <w:r w:rsidRPr="00632DB1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размещение  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аналитических материалов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результатов  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оценки качества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960AD"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 на</w:t>
      </w:r>
      <w:r w:rsidR="00216BB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официальном сайте </w:t>
      </w:r>
      <w:r w:rsidR="00161F2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школы</w:t>
      </w:r>
      <w:r w:rsidRPr="00632D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632DB1" w:rsidRDefault="00632DB1" w:rsidP="00216BBF">
      <w:pPr>
        <w:spacing w:after="0" w:line="240" w:lineRule="auto"/>
      </w:pPr>
    </w:p>
    <w:sectPr w:rsidR="00632DB1" w:rsidSect="00216B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A8B"/>
    <w:multiLevelType w:val="hybridMultilevel"/>
    <w:tmpl w:val="AD1CA22A"/>
    <w:lvl w:ilvl="0" w:tplc="C332E044">
      <w:start w:val="3"/>
      <w:numFmt w:val="lowerLetter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60038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119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C7572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43E3C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272E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E6C92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ECC0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292C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CF6FAB"/>
    <w:multiLevelType w:val="hybridMultilevel"/>
    <w:tmpl w:val="1CDC6F62"/>
    <w:lvl w:ilvl="0" w:tplc="262CC6D2">
      <w:start w:val="3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3F393452"/>
    <w:multiLevelType w:val="multilevel"/>
    <w:tmpl w:val="CFBCDBC0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AB1D84"/>
    <w:multiLevelType w:val="multilevel"/>
    <w:tmpl w:val="3620C9E6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67BFD"/>
    <w:multiLevelType w:val="hybridMultilevel"/>
    <w:tmpl w:val="261C8106"/>
    <w:lvl w:ilvl="0" w:tplc="4902287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6EA32196"/>
    <w:multiLevelType w:val="multilevel"/>
    <w:tmpl w:val="7D2A1EB0"/>
    <w:lvl w:ilvl="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20"/>
    <w:rsid w:val="00036220"/>
    <w:rsid w:val="00161F29"/>
    <w:rsid w:val="001A645B"/>
    <w:rsid w:val="00216BBF"/>
    <w:rsid w:val="002C2C75"/>
    <w:rsid w:val="003408B3"/>
    <w:rsid w:val="005960AD"/>
    <w:rsid w:val="00632DB1"/>
    <w:rsid w:val="006C4E20"/>
    <w:rsid w:val="00964857"/>
    <w:rsid w:val="00B74E55"/>
    <w:rsid w:val="00E118BA"/>
    <w:rsid w:val="00E54660"/>
    <w:rsid w:val="00F536BE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32DB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C2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32DB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C2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2017-11-09T14:04:00Z</cp:lastPrinted>
  <dcterms:created xsi:type="dcterms:W3CDTF">2017-11-08T16:36:00Z</dcterms:created>
  <dcterms:modified xsi:type="dcterms:W3CDTF">2020-12-09T10:11:00Z</dcterms:modified>
</cp:coreProperties>
</file>