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FF" w:rsidRPr="00D563FF" w:rsidRDefault="00D563FF" w:rsidP="00D563FF">
      <w:pPr>
        <w:shd w:val="clear" w:color="auto" w:fill="FFFFFF"/>
        <w:spacing w:after="0" w:line="276" w:lineRule="auto"/>
        <w:jc w:val="right"/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</w:pPr>
      <w:r w:rsidRPr="00D563FF"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  <w:t>Утверждено</w:t>
      </w:r>
    </w:p>
    <w:p w:rsidR="00D563FF" w:rsidRDefault="00D563FF" w:rsidP="00D563FF">
      <w:pPr>
        <w:shd w:val="clear" w:color="auto" w:fill="FFFFFF"/>
        <w:spacing w:after="0" w:line="276" w:lineRule="auto"/>
        <w:jc w:val="right"/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</w:pPr>
      <w:r w:rsidRPr="00D563FF"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  <w:t>приказом МКУ УО ГО Богданович</w:t>
      </w:r>
    </w:p>
    <w:p w:rsidR="00D563FF" w:rsidRPr="00D563FF" w:rsidRDefault="00D563FF" w:rsidP="00D563FF">
      <w:pPr>
        <w:shd w:val="clear" w:color="auto" w:fill="FFFFFF"/>
        <w:spacing w:after="0" w:line="276" w:lineRule="auto"/>
        <w:jc w:val="right"/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  <w:t>от</w:t>
      </w:r>
      <w:proofErr w:type="gramEnd"/>
      <w:r>
        <w:rPr>
          <w:rFonts w:ascii="Liberation Serif" w:eastAsia="Times New Roman" w:hAnsi="Liberation Serif" w:cs="Times New Roman"/>
          <w:color w:val="000000"/>
          <w:spacing w:val="-7"/>
          <w:sz w:val="24"/>
          <w:szCs w:val="24"/>
        </w:rPr>
        <w:t xml:space="preserve"> 21.10.2024 №186</w:t>
      </w:r>
    </w:p>
    <w:p w:rsidR="00D563FF" w:rsidRPr="00937CD0" w:rsidRDefault="00D563FF" w:rsidP="005E54AE">
      <w:pPr>
        <w:shd w:val="clear" w:color="auto" w:fill="FFFFFF"/>
        <w:spacing w:after="0" w:line="276" w:lineRule="auto"/>
        <w:ind w:left="3214" w:firstLine="5887"/>
        <w:jc w:val="both"/>
        <w:rPr>
          <w:rFonts w:ascii="Liberation Serif" w:eastAsia="Times New Roman" w:hAnsi="Liberation Serif" w:cs="Times New Roman"/>
          <w:b/>
          <w:color w:val="000000"/>
          <w:spacing w:val="-7"/>
          <w:sz w:val="28"/>
          <w:szCs w:val="24"/>
        </w:rPr>
      </w:pP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ОРГАНИЗАЦИОННО-ТЕХНОЛОГИЧЕСКАЯ МОДЕЛЬ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proofErr w:type="gramStart"/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проведения</w:t>
      </w:r>
      <w:proofErr w:type="gramEnd"/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 муниципального этапа всероссийской олимпиады школьников в городском округе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Богданович</w:t>
      </w:r>
      <w:r w:rsidR="00714E83">
        <w:rPr>
          <w:rFonts w:ascii="Liberation Serif" w:eastAsia="Times New Roman" w:hAnsi="Liberation Serif" w:cs="Times New Roman"/>
          <w:b/>
          <w:sz w:val="28"/>
          <w:szCs w:val="28"/>
        </w:rPr>
        <w:t xml:space="preserve"> в 2024/2025</w:t>
      </w: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 учебном году</w:t>
      </w:r>
    </w:p>
    <w:p w:rsidR="005E54AE" w:rsidRPr="00937CD0" w:rsidRDefault="005E54AE" w:rsidP="005E54AE">
      <w:pPr>
        <w:widowControl w:val="0"/>
        <w:autoSpaceDE w:val="0"/>
        <w:autoSpaceDN w:val="0"/>
        <w:spacing w:before="10" w:after="0" w:line="240" w:lineRule="auto"/>
        <w:rPr>
          <w:rFonts w:ascii="Liberation Serif" w:eastAsia="Cambria" w:hAnsi="Liberation Serif" w:cs="Cambria"/>
          <w:b/>
          <w:sz w:val="27"/>
          <w:szCs w:val="23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Нормативно-правовое обеспечение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Муниципальный этап всероссийской олимпиады школьников (далее -олимпиада) проводится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</w:t>
      </w:r>
      <w:r w:rsidR="00714E83">
        <w:rPr>
          <w:rFonts w:ascii="Liberation Serif" w:eastAsia="Times New Roman" w:hAnsi="Liberation Serif" w:cs="Times New Roman"/>
          <w:sz w:val="28"/>
          <w:szCs w:val="28"/>
        </w:rPr>
        <w:t>02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714E83">
        <w:rPr>
          <w:rFonts w:ascii="Liberation Serif" w:eastAsia="Times New Roman" w:hAnsi="Liberation Serif" w:cs="Times New Roman"/>
          <w:sz w:val="28"/>
          <w:szCs w:val="28"/>
        </w:rPr>
        <w:t>08.2024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№ </w:t>
      </w:r>
      <w:r w:rsidR="00714E83">
        <w:rPr>
          <w:rFonts w:ascii="Liberation Serif" w:eastAsia="Times New Roman" w:hAnsi="Liberation Serif" w:cs="Times New Roman"/>
          <w:sz w:val="28"/>
          <w:szCs w:val="28"/>
        </w:rPr>
        <w:t>1038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-Д «Об обеспечении организации и проведения всероссийской олимпиады школьник</w:t>
      </w:r>
      <w:r w:rsidR="00714E83">
        <w:rPr>
          <w:rFonts w:ascii="Liberation Serif" w:eastAsia="Times New Roman" w:hAnsi="Liberation Serif" w:cs="Times New Roman"/>
          <w:sz w:val="28"/>
          <w:szCs w:val="28"/>
        </w:rPr>
        <w:t>ов в Свердловской области в 2024/2025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учебном году».</w:t>
      </w:r>
    </w:p>
    <w:p w:rsidR="005E54AE" w:rsidRPr="00937CD0" w:rsidRDefault="005E54AE" w:rsidP="005E54AE">
      <w:pPr>
        <w:widowControl w:val="0"/>
        <w:autoSpaceDE w:val="0"/>
        <w:autoSpaceDN w:val="0"/>
        <w:spacing w:before="2" w:after="0" w:line="240" w:lineRule="auto"/>
        <w:rPr>
          <w:rFonts w:ascii="Liberation Serif" w:eastAsia="Cambria" w:hAnsi="Liberation Serif" w:cs="Cambria"/>
          <w:sz w:val="23"/>
          <w:szCs w:val="23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Информационное сопровождение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Информационное сопровождение муниципального этапа олимпиады осуществляется в информационно-телекоммуникационной сети «Интернет» (далее - Интернет) на сайтах нетиповой образовательной организации «Фонд поддержки талантливых детей и молодежи «Золотое сечение» (</w:t>
      </w:r>
      <w:hyperlink r:id="rId5" w:history="1"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https://zsfond.ru/vsosh/municipal</w:t>
        </w:r>
      </w:hyperlink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) и </w:t>
      </w:r>
      <w:r w:rsidRPr="00292802">
        <w:rPr>
          <w:rFonts w:ascii="Liberation Serif" w:eastAsia="Times New Roman" w:hAnsi="Liberation Serif" w:cs="Times New Roman"/>
          <w:sz w:val="28"/>
          <w:szCs w:val="28"/>
        </w:rPr>
        <w:t>МКУ УО ГО 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. 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На сайте Фонда поддержки талантливых детей и молодежи «Золотое сечение» </w:t>
      </w:r>
      <w:r w:rsidR="00D563FF">
        <w:rPr>
          <w:rFonts w:ascii="Liberation Serif" w:eastAsia="Times New Roman" w:hAnsi="Liberation Serif" w:cs="Times New Roman"/>
          <w:sz w:val="28"/>
          <w:szCs w:val="28"/>
        </w:rPr>
        <w:t>не позднее, чем за семь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дней до начала олимпиады по каждому общеобразовательному предмету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размещаются требования к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организации </w:t>
      </w:r>
      <w:r w:rsidR="004A1D6C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="004A1D6C" w:rsidRPr="00937CD0">
        <w:rPr>
          <w:rFonts w:ascii="Liberation Serif" w:eastAsia="Times New Roman" w:hAnsi="Liberation Serif" w:cs="Times New Roman"/>
          <w:sz w:val="28"/>
          <w:szCs w:val="28"/>
        </w:rPr>
        <w:t>проведению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этапа олимпиады,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задания </w:t>
      </w:r>
      <w:r w:rsidR="004A1D6C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="004A1D6C" w:rsidRPr="00937CD0">
        <w:rPr>
          <w:rFonts w:ascii="Liberation Serif" w:eastAsia="Times New Roman" w:hAnsi="Liberation Serif" w:cs="Times New Roman"/>
          <w:sz w:val="28"/>
          <w:szCs w:val="28"/>
        </w:rPr>
        <w:t>критерии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оценивания олимпиадных работ по всем общеобразовательным предметам, видео-разборы олимпиадных за</w:t>
      </w:r>
      <w:r>
        <w:rPr>
          <w:rFonts w:ascii="Liberation Serif" w:eastAsia="Times New Roman" w:hAnsi="Liberation Serif" w:cs="Times New Roman"/>
          <w:sz w:val="28"/>
          <w:szCs w:val="28"/>
        </w:rPr>
        <w:t>даний размещаются на следующий рабочий день после проведения олимпиадных туров по соответствующему предмету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На сайте </w:t>
      </w:r>
      <w:r w:rsidRPr="00EC077A">
        <w:rPr>
          <w:rFonts w:ascii="Liberation Serif" w:eastAsia="Times New Roman" w:hAnsi="Liberation Serif" w:cs="Times New Roman"/>
          <w:sz w:val="28"/>
          <w:szCs w:val="28"/>
        </w:rPr>
        <w:t xml:space="preserve">МКУ УО ГО Богданович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в разделах «Всероссийская олимпиада школьников» размещаются общая информация о муниципальном этапе олимпиаде, график проведения муниципального этапа олимпиады, информация о пунктах проведения </w:t>
      </w:r>
      <w:r w:rsidR="004A1D6C" w:rsidRPr="00937CD0">
        <w:rPr>
          <w:rFonts w:ascii="Liberation Serif" w:eastAsia="Times New Roman" w:hAnsi="Liberation Serif" w:cs="Times New Roman"/>
          <w:sz w:val="28"/>
          <w:szCs w:val="28"/>
        </w:rPr>
        <w:t>олимпиады, протоколы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этапа олимпиады по общеобразовательным предметам.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Информация об индивидуальных результатах участников и выполненных работах участников размещается в личных кабинетах, обучающихся - участников олимпиады по адресу в сети интернет </w:t>
      </w:r>
      <w:hyperlink r:id="rId6" w:history="1"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https://vsosh1k.irro.ru</w:t>
        </w:r>
      </w:hyperlink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Сроки и места проведения муниципального этапа олимпиады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Муниципальный этап олимпиады проводится в соответствии с графиком, утвержденным настоящим приказом.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Олимпиадные туры </w:t>
      </w:r>
      <w:r>
        <w:rPr>
          <w:rFonts w:ascii="Liberation Serif" w:eastAsia="Times New Roman" w:hAnsi="Liberation Serif" w:cs="Times New Roman"/>
          <w:sz w:val="28"/>
          <w:szCs w:val="28"/>
        </w:rPr>
        <w:t>по 24 общеобразовательным предметам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проводятся в очном формате на площадках образовательных организаций городского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округа </w:t>
      </w:r>
      <w:r>
        <w:rPr>
          <w:rFonts w:ascii="Liberation Serif" w:eastAsia="Times New Roman" w:hAnsi="Liberation Serif" w:cs="Times New Roman"/>
          <w:sz w:val="28"/>
          <w:szCs w:val="28"/>
        </w:rPr>
        <w:t>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. Места проведения олимпиады по каждому общеобразовательному предмету определяет организационный комитет муниципального этапа олимпиады.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Перечень площадок проведения олимпиадных туров должен </w:t>
      </w:r>
      <w:r>
        <w:rPr>
          <w:rFonts w:ascii="Liberation Serif" w:eastAsia="Times New Roman" w:hAnsi="Liberation Serif" w:cs="Times New Roman"/>
          <w:sz w:val="28"/>
          <w:szCs w:val="28"/>
        </w:rPr>
        <w:t>быть внесен в</w:t>
      </w:r>
      <w:r w:rsidR="004A1D6C">
        <w:rPr>
          <w:rFonts w:ascii="Liberation Serif" w:eastAsia="Times New Roman" w:hAnsi="Liberation Serif" w:cs="Times New Roman"/>
          <w:sz w:val="28"/>
          <w:szCs w:val="28"/>
        </w:rPr>
        <w:t xml:space="preserve"> РБДО не позднее 27 октября 2024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года.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Информация о распределении участников по площадкам проведения должна быть внесена в РБДО не по</w:t>
      </w:r>
      <w:r w:rsidR="00D563FF">
        <w:rPr>
          <w:rFonts w:ascii="Liberation Serif" w:eastAsia="Times New Roman" w:hAnsi="Liberation Serif" w:cs="Times New Roman"/>
          <w:sz w:val="28"/>
          <w:szCs w:val="28"/>
        </w:rPr>
        <w:t>зднее чем за пять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дней до начала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этапа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олимпиады по каждому общеобразовательному предмету.</w:t>
      </w:r>
    </w:p>
    <w:p w:rsidR="005E54AE" w:rsidRPr="00937CD0" w:rsidRDefault="005E54AE" w:rsidP="005E54AE">
      <w:pPr>
        <w:widowControl w:val="0"/>
        <w:autoSpaceDE w:val="0"/>
        <w:autoSpaceDN w:val="0"/>
        <w:spacing w:before="10" w:after="0" w:line="240" w:lineRule="auto"/>
        <w:rPr>
          <w:rFonts w:ascii="Liberation Serif" w:eastAsia="Cambria" w:hAnsi="Liberation Serif" w:cs="Cambria"/>
          <w:sz w:val="26"/>
          <w:szCs w:val="23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Проведение туров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Рассылка олимпиадных заданий осуществляется в соответствии с Порядком, утвержденным настоящим приказом.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Начало олимпиадных туров в 10.00 по местному времени.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Продолжительность олимпиадных туров по каждому общеобразовательному предмету определяется в соответствии с Требованиями региональных предметно-методических комиссий.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Задания олимпиады выполняются на стандартизированных бланках, сгенерированных в системе РБДО. Черновики для выполнения заданий выдаются представителями организационного комитета муниципального этапа олимпиады или дежурными в аудиториях.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Муниципальный организационный комитет обеспечивает выполнение условий процедурной объективности проведения олимпиады, в том числе: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олимпиады по соответствующему предмету, с составлением акта об удалении с олимпиады.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По окончании тура представители оргкомитета осуществляют сбор выполненных олимпиадных работ, их сканирование для загрузки в РБДО и хранение.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В случае участия в олимпиаде участников с OB3, при необходимости, организатором муниципального этапа создаются специальные условия для обеспечения возможности их участия.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В случае принятия кара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нтинных мер в городском округе Богданович,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оргкомитетом муниципального этапа олимпиады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Управлением образованием.</w:t>
      </w:r>
    </w:p>
    <w:p w:rsidR="005E54AE" w:rsidRPr="00937CD0" w:rsidRDefault="005E54AE" w:rsidP="005E54AE">
      <w:pPr>
        <w:widowControl w:val="0"/>
        <w:autoSpaceDE w:val="0"/>
        <w:autoSpaceDN w:val="0"/>
        <w:spacing w:before="8" w:after="0" w:line="240" w:lineRule="auto"/>
        <w:rPr>
          <w:rFonts w:ascii="Liberation Serif" w:eastAsia="Cambria" w:hAnsi="Liberation Serif" w:cs="Cambria"/>
          <w:sz w:val="27"/>
          <w:szCs w:val="23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Проверка олимпиадных работ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Передача работ для проверки жюри осуществляется в соответствии с организационно-технологической моделью, принятой в городском округе </w:t>
      </w:r>
      <w:r>
        <w:rPr>
          <w:rFonts w:ascii="Liberation Serif" w:eastAsia="Times New Roman" w:hAnsi="Liberation Serif" w:cs="Times New Roman"/>
          <w:sz w:val="28"/>
          <w:szCs w:val="28"/>
        </w:rPr>
        <w:t>Богданович.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Проверка олимпиадных работ членами жюри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осуществляется в очном формате или с использованием платформы РБДО.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При благоприятной ситуации проверка олимпиадных работ членами жюри проводится в очном режиме. В этом случае работы участников после сканирования передаются представителями оргкомитета председателю жюри. Проверка работ осуществляется в месте, определенном организатором олимпиады.</w:t>
      </w:r>
    </w:p>
    <w:p w:rsidR="005E54AE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Проверка с использованием платформы РБДО – список членов жюри должен быть в</w:t>
      </w:r>
      <w:r w:rsidR="00DB7090">
        <w:rPr>
          <w:rFonts w:ascii="Liberation Serif" w:eastAsia="Times New Roman" w:hAnsi="Liberation Serif" w:cs="Times New Roman"/>
          <w:color w:val="000000"/>
          <w:sz w:val="28"/>
          <w:szCs w:val="28"/>
        </w:rPr>
        <w:t>несен в РБДО не позднее чем за две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недели до начала олимпиады по каждому общеобразовательному предмету.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 результатам проверки председатель жюри передает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позадачный </w:t>
      </w: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обезличенный протокол члену оргкомитета, ответственному за внесение результатов в РБДО.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Предварительные результаты должны </w:t>
      </w:r>
      <w:r w:rsidR="00DB7090">
        <w:rPr>
          <w:rFonts w:ascii="Liberation Serif" w:eastAsia="Times New Roman" w:hAnsi="Liberation Serif" w:cs="Times New Roman"/>
          <w:color w:val="000000"/>
          <w:sz w:val="28"/>
          <w:szCs w:val="28"/>
        </w:rPr>
        <w:t>быть внесены в РБДО не позднее пять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календарных дней со дня проведения олимпиады, в соответствии с графиком, утвержденным настоящим приказом.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Форма протоколов жюри должна соответствовать форме протоколов в РБДО.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 xml:space="preserve">Организация и проведение разбора олимпиадных заданий и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показа олимпиадных работ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Разбор олимпиадных заданий проходит с использованием информационно-коммуникационных технологий.</w:t>
      </w:r>
    </w:p>
    <w:p w:rsidR="005E54AE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Разбор олимпиадных заданий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очном формате может быть проведен членами жюри муниципального этапа в соответствии с организационно-технологическими моделями проведения муниципального этапа.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Видео-разбор олимпиадных заданий и критерии оценивания по всем общеобразовательным предметам размещаются на сайте Фонда «Золотое сечение»: </w:t>
      </w:r>
      <w:hyperlink r:id="rId7" w:history="1"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zsfond</w:t>
        </w:r>
        <w:proofErr w:type="spellEnd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.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vsosh</w:t>
        </w:r>
        <w:proofErr w:type="spellEnd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/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municipal</w:t>
        </w:r>
      </w:hyperlink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DB709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 позднее двух</w:t>
      </w: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рабочих дней после окончания олимпиадных туров.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Показ изображений бланков с олимпиадными работами осуществляется в личных кабинетах участников на сайте ГАОУ ДПО СО «ИРО»: </w:t>
      </w:r>
      <w:hyperlink r:id="rId8" w:history="1"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vsosh</w:t>
        </w:r>
        <w:proofErr w:type="spellEnd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irro</w:t>
        </w:r>
        <w:proofErr w:type="spellEnd"/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.</w:t>
        </w:r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color w:val="000000"/>
          <w:sz w:val="28"/>
          <w:szCs w:val="28"/>
        </w:rPr>
        <w:t>Вход участников в личный кабинет осуществляется по индивидуальным паролям, которые участники получили на школьном этапе олимпиады.</w:t>
      </w:r>
    </w:p>
    <w:p w:rsidR="005E54AE" w:rsidRPr="00937CD0" w:rsidRDefault="005E54AE" w:rsidP="005E54AE">
      <w:pPr>
        <w:widowControl w:val="0"/>
        <w:autoSpaceDE w:val="0"/>
        <w:autoSpaceDN w:val="0"/>
        <w:spacing w:before="11" w:after="0" w:line="240" w:lineRule="auto"/>
        <w:rPr>
          <w:rFonts w:ascii="Liberation Serif" w:eastAsia="Cambria" w:hAnsi="Liberation Serif" w:cs="Cambria"/>
          <w:sz w:val="26"/>
          <w:szCs w:val="23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Организация и проведение процедуры апелляции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баллами. Проведение процедуры апелляции на муниципальном этапе олимпиады организовано с использованием информационно-коммуникационных технологий в личных кабинетах, обучающихся на сайте ИРО </w:t>
      </w:r>
      <w:hyperlink r:id="rId9" w:history="1">
        <w:r w:rsidRPr="00937CD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https://vsoshlk.irro.ru</w:t>
        </w:r>
      </w:hyperlink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по вкладке «Подать апелляцию».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Участник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Участник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городском округе Богданович. </w:t>
      </w:r>
    </w:p>
    <w:p w:rsidR="005E54AE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Процедура апелляции осуществляется в установленное время в соответствии с организационно-технологической моделью проведения муниципального этапа олимпиады, принятой в муниципальном образовании.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Процедура апелляции может быть проведена очно или с использованием информационно-коммуникационных технологий. При очном проведении организатор муниципального этапа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 и формирует график и информирует об этом участников олимпиады.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При рассмотрении апелляции </w:t>
      </w:r>
      <w:r>
        <w:rPr>
          <w:rFonts w:ascii="Liberation Serif" w:eastAsia="Times New Roman" w:hAnsi="Liberation Serif" w:cs="Times New Roman"/>
          <w:sz w:val="28"/>
          <w:szCs w:val="28"/>
        </w:rPr>
        <w:t>без участия,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обучающегося для ответа на апелляцию могут быть использованы возможности РБДО.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lastRenderedPageBreak/>
        <w:t>В случае неявки для рассмотрения апелляции участника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По результатам апелляции оформляется протокол с решением апелляционной комиссии. Протоколы апелляции комиссия передает председателю жюри по каждому общеобразовательному предмету.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.  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E54AE" w:rsidRPr="00937CD0" w:rsidRDefault="005E54AE" w:rsidP="005E54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b/>
          <w:sz w:val="28"/>
          <w:szCs w:val="28"/>
        </w:rPr>
        <w:t>Подведение итогов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>Жюри направляет итоговый протокол, подписанный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Управления образования. 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олимпиады.</w:t>
      </w:r>
    </w:p>
    <w:p w:rsidR="005E54AE" w:rsidRPr="00937CD0" w:rsidRDefault="005E54AE" w:rsidP="005E54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CB27A4" w:rsidRDefault="00CB27A4"/>
    <w:sectPr w:rsidR="00CB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4A"/>
    <w:multiLevelType w:val="hybridMultilevel"/>
    <w:tmpl w:val="3EB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AE"/>
    <w:rsid w:val="004A1D6C"/>
    <w:rsid w:val="004D3596"/>
    <w:rsid w:val="005E54AE"/>
    <w:rsid w:val="00714E83"/>
    <w:rsid w:val="00CB27A4"/>
    <w:rsid w:val="00D563FF"/>
    <w:rsid w:val="00D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9ABD-C44C-4139-BF9A-C3D6988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fond.ru/vsosh/municip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1k.ir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sfond.ru/vsosh/municip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lk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Арсентьева</dc:creator>
  <cp:keywords/>
  <dc:description/>
  <cp:lastModifiedBy>Капустина АА</cp:lastModifiedBy>
  <cp:revision>5</cp:revision>
  <cp:lastPrinted>2024-10-22T10:43:00Z</cp:lastPrinted>
  <dcterms:created xsi:type="dcterms:W3CDTF">2023-10-24T04:51:00Z</dcterms:created>
  <dcterms:modified xsi:type="dcterms:W3CDTF">2024-10-22T10:45:00Z</dcterms:modified>
</cp:coreProperties>
</file>